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A768D" w14:textId="77777777" w:rsidR="001821D3" w:rsidRPr="006809F9" w:rsidRDefault="006809F9" w:rsidP="00802D9E">
      <w:pPr>
        <w:spacing w:before="240" w:after="240" w:line="276" w:lineRule="auto"/>
        <w:jc w:val="center"/>
        <w:textAlignment w:val="baseline"/>
        <w:rPr>
          <w:rFonts w:ascii="Arial" w:eastAsia="Times New Roman" w:hAnsi="Arial" w:cs="Arial"/>
          <w:color w:val="000000" w:themeColor="text1"/>
          <w:sz w:val="22"/>
          <w:szCs w:val="22"/>
          <w:lang w:eastAsia="en-GB"/>
        </w:rPr>
      </w:pPr>
      <w:r w:rsidRPr="00802D9E">
        <w:rPr>
          <w:rFonts w:ascii="Arial" w:hAnsi="Arial" w:cs="Arial"/>
          <w:noProof/>
          <w:lang w:eastAsia="en-GB"/>
        </w:rPr>
        <w:drawing>
          <wp:inline distT="0" distB="0" distL="0" distR="0" wp14:anchorId="713FEBC2" wp14:editId="3C446431">
            <wp:extent cx="3192145" cy="827405"/>
            <wp:effectExtent l="0" t="0" r="8255" b="0"/>
            <wp:docPr id="1" name="Picture 2"/>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5"/>
                    <a:srcRect/>
                    <a:stretch>
                      <a:fillRect/>
                    </a:stretch>
                  </pic:blipFill>
                  <pic:spPr bwMode="auto">
                    <a:xfrm>
                      <a:off x="0" y="0"/>
                      <a:ext cx="3192145" cy="827405"/>
                    </a:xfrm>
                    <a:prstGeom prst="rect">
                      <a:avLst/>
                    </a:prstGeom>
                    <a:noFill/>
                    <a:ln w="9525">
                      <a:noFill/>
                      <a:miter lim="800000"/>
                      <a:headEnd/>
                      <a:tailEnd/>
                    </a:ln>
                  </pic:spPr>
                </pic:pic>
              </a:graphicData>
            </a:graphic>
          </wp:inline>
        </w:drawing>
      </w:r>
    </w:p>
    <w:p w14:paraId="4E52E1C1" w14:textId="77777777" w:rsidR="001821D3" w:rsidRPr="006809F9" w:rsidRDefault="00DB4FF2" w:rsidP="00C01614">
      <w:pPr>
        <w:pStyle w:val="Heading1"/>
        <w:rPr>
          <w:rFonts w:ascii="Arial" w:eastAsia="Times New Roman" w:hAnsi="Arial" w:cs="Arial"/>
          <w:lang w:eastAsia="en-GB"/>
        </w:rPr>
      </w:pPr>
      <w:r w:rsidRPr="006809F9">
        <w:rPr>
          <w:rFonts w:ascii="Arial" w:eastAsia="Times New Roman" w:hAnsi="Arial" w:cs="Arial"/>
          <w:lang w:eastAsia="en-GB"/>
        </w:rPr>
        <w:t xml:space="preserve">Fair </w:t>
      </w:r>
      <w:r w:rsidR="0030383C" w:rsidRPr="006809F9">
        <w:rPr>
          <w:rFonts w:ascii="Arial" w:eastAsia="Times New Roman" w:hAnsi="Arial" w:cs="Arial"/>
          <w:lang w:eastAsia="en-GB"/>
        </w:rPr>
        <w:t xml:space="preserve">Processing Notice for </w:t>
      </w:r>
      <w:r w:rsidR="000159B0" w:rsidRPr="006809F9">
        <w:rPr>
          <w:rFonts w:ascii="Arial" w:eastAsia="Times New Roman" w:hAnsi="Arial" w:cs="Arial"/>
          <w:lang w:eastAsia="en-GB"/>
        </w:rPr>
        <w:t>School Visitors</w:t>
      </w:r>
    </w:p>
    <w:p w14:paraId="5CAB7D7B" w14:textId="77777777" w:rsidR="000F2878" w:rsidRPr="006809F9" w:rsidRDefault="000F2878" w:rsidP="000F2878">
      <w:pPr>
        <w:rPr>
          <w:rFonts w:ascii="Arial" w:hAnsi="Arial" w:cs="Arial"/>
          <w:lang w:eastAsia="en-GB"/>
        </w:rPr>
      </w:pPr>
    </w:p>
    <w:p w14:paraId="39F9C5C1" w14:textId="77777777" w:rsidR="000D2497" w:rsidRPr="006809F9" w:rsidRDefault="00206710" w:rsidP="000F2878">
      <w:pPr>
        <w:rPr>
          <w:rFonts w:ascii="Arial" w:hAnsi="Arial" w:cs="Arial"/>
          <w:sz w:val="22"/>
          <w:szCs w:val="22"/>
        </w:rPr>
      </w:pPr>
      <w:r w:rsidRPr="006809F9">
        <w:rPr>
          <w:rFonts w:ascii="Arial" w:eastAsia="Times New Roman" w:hAnsi="Arial" w:cs="Arial"/>
          <w:color w:val="000000" w:themeColor="text1"/>
          <w:sz w:val="22"/>
          <w:szCs w:val="22"/>
          <w:lang w:eastAsia="en-GB"/>
        </w:rPr>
        <w:t xml:space="preserve">At </w:t>
      </w:r>
      <w:r w:rsidR="000F2878" w:rsidRPr="006809F9">
        <w:rPr>
          <w:rFonts w:ascii="Arial" w:hAnsi="Arial" w:cs="Arial"/>
          <w:sz w:val="22"/>
          <w:szCs w:val="22"/>
        </w:rPr>
        <w:t>Glastonbury Abbey</w:t>
      </w:r>
      <w:r w:rsidRPr="006809F9">
        <w:rPr>
          <w:rFonts w:ascii="Arial" w:eastAsia="Times New Roman" w:hAnsi="Arial" w:cs="Arial"/>
          <w:color w:val="000000" w:themeColor="text1"/>
          <w:sz w:val="22"/>
          <w:szCs w:val="22"/>
          <w:lang w:eastAsia="en-GB"/>
        </w:rPr>
        <w:t xml:space="preserve">, we </w:t>
      </w:r>
      <w:r w:rsidR="00C616CE" w:rsidRPr="006809F9">
        <w:rPr>
          <w:rFonts w:ascii="Arial" w:eastAsia="Times New Roman" w:hAnsi="Arial" w:cs="Arial"/>
          <w:color w:val="000000" w:themeColor="text1"/>
          <w:sz w:val="22"/>
          <w:szCs w:val="22"/>
          <w:lang w:eastAsia="en-GB"/>
        </w:rPr>
        <w:t>respect your personal data. This Fair Processing Notice explains how we will use your personal data when you</w:t>
      </w:r>
      <w:r w:rsidR="000159B0" w:rsidRPr="006809F9">
        <w:rPr>
          <w:rFonts w:ascii="Arial" w:eastAsia="Times New Roman" w:hAnsi="Arial" w:cs="Arial"/>
          <w:color w:val="000000" w:themeColor="text1"/>
          <w:sz w:val="22"/>
          <w:szCs w:val="22"/>
          <w:lang w:eastAsia="en-GB"/>
        </w:rPr>
        <w:t xml:space="preserve"> arrange a school visit </w:t>
      </w:r>
      <w:r w:rsidR="00580314" w:rsidRPr="006809F9">
        <w:rPr>
          <w:rFonts w:ascii="Arial" w:eastAsia="Times New Roman" w:hAnsi="Arial" w:cs="Arial"/>
          <w:color w:val="000000" w:themeColor="text1"/>
          <w:sz w:val="22"/>
          <w:szCs w:val="22"/>
          <w:lang w:eastAsia="en-GB"/>
        </w:rPr>
        <w:t>at</w:t>
      </w:r>
      <w:r w:rsidR="000F28A1" w:rsidRPr="006809F9">
        <w:rPr>
          <w:rFonts w:ascii="Arial" w:eastAsia="Times New Roman" w:hAnsi="Arial" w:cs="Arial"/>
          <w:color w:val="000000" w:themeColor="text1"/>
          <w:sz w:val="22"/>
          <w:szCs w:val="22"/>
          <w:lang w:eastAsia="en-GB"/>
        </w:rPr>
        <w:t xml:space="preserve"> </w:t>
      </w:r>
      <w:r w:rsidR="000F2878" w:rsidRPr="006809F9">
        <w:rPr>
          <w:rFonts w:ascii="Arial" w:hAnsi="Arial" w:cs="Arial"/>
          <w:sz w:val="22"/>
          <w:szCs w:val="22"/>
        </w:rPr>
        <w:t>Glastonbury Abbey</w:t>
      </w:r>
      <w:r w:rsidR="000B59C4" w:rsidRPr="006809F9">
        <w:rPr>
          <w:rFonts w:ascii="Arial" w:eastAsia="Times New Roman" w:hAnsi="Arial" w:cs="Arial"/>
          <w:color w:val="000000" w:themeColor="text1"/>
          <w:sz w:val="22"/>
          <w:szCs w:val="22"/>
          <w:lang w:eastAsia="en-GB"/>
        </w:rPr>
        <w:t xml:space="preserve">. </w:t>
      </w:r>
      <w:r w:rsidR="000B59C4" w:rsidRPr="006809F9">
        <w:rPr>
          <w:rFonts w:ascii="Arial" w:hAnsi="Arial" w:cs="Arial"/>
          <w:sz w:val="22"/>
          <w:szCs w:val="22"/>
        </w:rPr>
        <w:t>Your information will be filed securely both on our computers and any paper copies will be securely stored.</w:t>
      </w:r>
    </w:p>
    <w:p w14:paraId="3E24506F" w14:textId="77777777" w:rsidR="000F2878" w:rsidRPr="006809F9" w:rsidRDefault="000F2878" w:rsidP="000F2878">
      <w:pPr>
        <w:rPr>
          <w:rFonts w:ascii="Arial" w:hAnsi="Arial" w:cs="Arial"/>
          <w:sz w:val="22"/>
          <w:szCs w:val="22"/>
        </w:rPr>
      </w:pPr>
    </w:p>
    <w:p w14:paraId="122E8B91" w14:textId="77777777" w:rsidR="00C616CE" w:rsidRPr="006809F9" w:rsidRDefault="00C616CE" w:rsidP="00C01614">
      <w:pPr>
        <w:pStyle w:val="Heading6"/>
        <w:shd w:val="clear" w:color="auto" w:fill="D9E2F3" w:themeFill="accent1" w:themeFillTint="33"/>
        <w:rPr>
          <w:rFonts w:ascii="Arial" w:eastAsia="Times New Roman" w:hAnsi="Arial" w:cs="Arial"/>
          <w:lang w:eastAsia="en-GB"/>
        </w:rPr>
      </w:pPr>
      <w:r w:rsidRPr="006809F9">
        <w:rPr>
          <w:rFonts w:ascii="Arial" w:eastAsia="Times New Roman" w:hAnsi="Arial" w:cs="Arial"/>
          <w:lang w:eastAsia="en-GB"/>
        </w:rPr>
        <w:t>Our contact details</w:t>
      </w:r>
    </w:p>
    <w:p w14:paraId="1EACF9F7" w14:textId="77777777" w:rsidR="003A2F99" w:rsidRPr="006809F9" w:rsidRDefault="003A2F99" w:rsidP="00C01614">
      <w:pPr>
        <w:spacing w:line="276" w:lineRule="auto"/>
        <w:rPr>
          <w:rFonts w:ascii="Arial" w:eastAsia="Times New Roman" w:hAnsi="Arial" w:cs="Arial"/>
          <w:color w:val="000000" w:themeColor="text1"/>
          <w:sz w:val="22"/>
          <w:szCs w:val="22"/>
          <w:lang w:eastAsia="en-GB"/>
        </w:rPr>
      </w:pPr>
    </w:p>
    <w:p w14:paraId="6CFE4CB9" w14:textId="77777777" w:rsidR="000F2878" w:rsidRPr="006809F9" w:rsidRDefault="000F2878" w:rsidP="000F2878">
      <w:pPr>
        <w:rPr>
          <w:rFonts w:ascii="Arial" w:hAnsi="Arial" w:cs="Arial"/>
          <w:sz w:val="22"/>
          <w:szCs w:val="22"/>
        </w:rPr>
      </w:pPr>
      <w:r w:rsidRPr="006809F9">
        <w:rPr>
          <w:rFonts w:ascii="Arial" w:hAnsi="Arial" w:cs="Arial"/>
          <w:sz w:val="22"/>
          <w:szCs w:val="22"/>
        </w:rPr>
        <w:t>Glastonbury Abbey</w:t>
      </w:r>
    </w:p>
    <w:p w14:paraId="72D246CC" w14:textId="77777777" w:rsidR="000F2878" w:rsidRPr="006809F9" w:rsidRDefault="000F2878" w:rsidP="000F2878">
      <w:pPr>
        <w:rPr>
          <w:rFonts w:ascii="Arial" w:hAnsi="Arial" w:cs="Arial"/>
          <w:sz w:val="22"/>
          <w:szCs w:val="22"/>
        </w:rPr>
      </w:pPr>
      <w:r w:rsidRPr="006809F9">
        <w:rPr>
          <w:rFonts w:ascii="Arial" w:hAnsi="Arial" w:cs="Arial"/>
          <w:sz w:val="22"/>
          <w:szCs w:val="22"/>
        </w:rPr>
        <w:t>Magdalene Street</w:t>
      </w:r>
    </w:p>
    <w:p w14:paraId="07F2E80A" w14:textId="77777777" w:rsidR="000F2878" w:rsidRPr="006809F9" w:rsidRDefault="000F2878" w:rsidP="000F2878">
      <w:pPr>
        <w:rPr>
          <w:rFonts w:ascii="Arial" w:hAnsi="Arial" w:cs="Arial"/>
          <w:sz w:val="22"/>
          <w:szCs w:val="22"/>
        </w:rPr>
      </w:pPr>
      <w:r w:rsidRPr="006809F9">
        <w:rPr>
          <w:rFonts w:ascii="Arial" w:hAnsi="Arial" w:cs="Arial"/>
          <w:sz w:val="22"/>
          <w:szCs w:val="22"/>
        </w:rPr>
        <w:t>Glastonbury</w:t>
      </w:r>
    </w:p>
    <w:p w14:paraId="0CBC78B7" w14:textId="77777777" w:rsidR="000F2878" w:rsidRPr="006809F9" w:rsidRDefault="000F2878" w:rsidP="000F2878">
      <w:pPr>
        <w:rPr>
          <w:rFonts w:ascii="Arial" w:hAnsi="Arial" w:cs="Arial"/>
          <w:sz w:val="22"/>
          <w:szCs w:val="22"/>
        </w:rPr>
      </w:pPr>
      <w:r w:rsidRPr="006809F9">
        <w:rPr>
          <w:rFonts w:ascii="Arial" w:hAnsi="Arial" w:cs="Arial"/>
          <w:sz w:val="22"/>
          <w:szCs w:val="22"/>
        </w:rPr>
        <w:t>Somerset</w:t>
      </w:r>
    </w:p>
    <w:p w14:paraId="356FB6FC" w14:textId="77777777" w:rsidR="000F2878" w:rsidRPr="006809F9" w:rsidRDefault="000F2878" w:rsidP="000F2878">
      <w:pPr>
        <w:rPr>
          <w:rFonts w:ascii="Arial" w:hAnsi="Arial" w:cs="Arial"/>
          <w:sz w:val="22"/>
          <w:szCs w:val="22"/>
        </w:rPr>
      </w:pPr>
      <w:r w:rsidRPr="006809F9">
        <w:rPr>
          <w:rFonts w:ascii="Arial" w:hAnsi="Arial" w:cs="Arial"/>
          <w:sz w:val="22"/>
          <w:szCs w:val="22"/>
        </w:rPr>
        <w:t>BA6 9EL</w:t>
      </w:r>
    </w:p>
    <w:p w14:paraId="19CBA55C" w14:textId="77777777" w:rsidR="00336E94" w:rsidRPr="006809F9" w:rsidRDefault="00336E94" w:rsidP="00336E94">
      <w:pPr>
        <w:rPr>
          <w:rFonts w:ascii="Arial" w:hAnsi="Arial" w:cs="Arial"/>
          <w:sz w:val="22"/>
          <w:szCs w:val="22"/>
        </w:rPr>
      </w:pPr>
      <w:r w:rsidRPr="006809F9">
        <w:rPr>
          <w:rFonts w:ascii="Arial" w:hAnsi="Arial" w:cs="Arial"/>
          <w:sz w:val="22"/>
          <w:szCs w:val="22"/>
        </w:rPr>
        <w:t>01458 832267</w:t>
      </w:r>
    </w:p>
    <w:p w14:paraId="34937CA9" w14:textId="77777777" w:rsidR="000F2878" w:rsidRPr="006809F9" w:rsidRDefault="000F2878" w:rsidP="00C01614">
      <w:pPr>
        <w:spacing w:line="276" w:lineRule="auto"/>
        <w:rPr>
          <w:rFonts w:ascii="Arial" w:eastAsia="Times New Roman" w:hAnsi="Arial" w:cs="Arial"/>
          <w:color w:val="000000" w:themeColor="text1"/>
          <w:sz w:val="22"/>
          <w:szCs w:val="22"/>
          <w:lang w:eastAsia="en-GB"/>
        </w:rPr>
      </w:pPr>
    </w:p>
    <w:p w14:paraId="192228C1" w14:textId="77777777" w:rsidR="00C01614" w:rsidRPr="006809F9" w:rsidRDefault="00C01614" w:rsidP="00C01614">
      <w:pPr>
        <w:spacing w:line="276" w:lineRule="auto"/>
        <w:rPr>
          <w:rFonts w:ascii="Arial" w:eastAsia="Times New Roman" w:hAnsi="Arial" w:cs="Arial"/>
          <w:color w:val="000000" w:themeColor="text1"/>
          <w:sz w:val="22"/>
          <w:szCs w:val="22"/>
          <w:lang w:eastAsia="en-GB"/>
        </w:rPr>
      </w:pPr>
    </w:p>
    <w:p w14:paraId="4E8220EB" w14:textId="77777777" w:rsidR="001821D3" w:rsidRPr="006809F9" w:rsidRDefault="001821D3" w:rsidP="00C01614">
      <w:pPr>
        <w:pStyle w:val="Heading6"/>
        <w:shd w:val="clear" w:color="auto" w:fill="D9E2F3" w:themeFill="accent1" w:themeFillTint="33"/>
        <w:rPr>
          <w:rFonts w:ascii="Arial" w:hAnsi="Arial" w:cs="Arial"/>
        </w:rPr>
      </w:pPr>
      <w:r w:rsidRPr="006809F9">
        <w:rPr>
          <w:rFonts w:ascii="Arial" w:hAnsi="Arial" w:cs="Arial"/>
        </w:rPr>
        <w:t xml:space="preserve">What personal data </w:t>
      </w:r>
      <w:r w:rsidR="00C616CE" w:rsidRPr="006809F9">
        <w:rPr>
          <w:rFonts w:ascii="Arial" w:hAnsi="Arial" w:cs="Arial"/>
        </w:rPr>
        <w:t xml:space="preserve">do we collect about you?  </w:t>
      </w:r>
    </w:p>
    <w:p w14:paraId="7135C909" w14:textId="77777777" w:rsidR="001821D3" w:rsidRPr="006809F9" w:rsidRDefault="001821D3" w:rsidP="00C01614">
      <w:pPr>
        <w:pStyle w:val="Heading6"/>
        <w:rPr>
          <w:rFonts w:ascii="Arial" w:hAnsi="Arial" w:cs="Arial"/>
        </w:rPr>
      </w:pPr>
    </w:p>
    <w:p w14:paraId="376E4D2A" w14:textId="77777777" w:rsidR="001D5599" w:rsidRPr="006809F9" w:rsidRDefault="001D5599" w:rsidP="001D5599">
      <w:pPr>
        <w:rPr>
          <w:rFonts w:ascii="Arial" w:hAnsi="Arial" w:cs="Arial"/>
          <w:sz w:val="22"/>
          <w:szCs w:val="22"/>
        </w:rPr>
      </w:pPr>
      <w:r w:rsidRPr="006809F9">
        <w:rPr>
          <w:rFonts w:ascii="Arial" w:hAnsi="Arial" w:cs="Arial"/>
          <w:sz w:val="22"/>
          <w:szCs w:val="22"/>
        </w:rPr>
        <w:t>When you arrange a visit for your class we will collect and process your name and email address, details about your visit and payment information.</w:t>
      </w:r>
    </w:p>
    <w:p w14:paraId="1D931781" w14:textId="77777777" w:rsidR="001D5599" w:rsidRPr="006809F9" w:rsidRDefault="001D5599" w:rsidP="001D5599">
      <w:pPr>
        <w:rPr>
          <w:rFonts w:ascii="Arial" w:hAnsi="Arial" w:cs="Arial"/>
          <w:sz w:val="22"/>
          <w:szCs w:val="22"/>
        </w:rPr>
      </w:pPr>
    </w:p>
    <w:p w14:paraId="2EF98223" w14:textId="77777777" w:rsidR="001821D3" w:rsidRPr="006809F9" w:rsidRDefault="001D5599" w:rsidP="00C01614">
      <w:pPr>
        <w:pStyle w:val="Heading6"/>
        <w:shd w:val="clear" w:color="auto" w:fill="D9E2F3" w:themeFill="accent1" w:themeFillTint="33"/>
        <w:rPr>
          <w:rFonts w:ascii="Arial" w:hAnsi="Arial" w:cs="Arial"/>
        </w:rPr>
      </w:pPr>
      <w:r w:rsidRPr="006809F9">
        <w:rPr>
          <w:rFonts w:ascii="Arial" w:hAnsi="Arial" w:cs="Arial"/>
        </w:rPr>
        <w:t>How will we use that personal data?</w:t>
      </w:r>
      <w:r w:rsidR="000159B0" w:rsidRPr="006809F9">
        <w:rPr>
          <w:rFonts w:ascii="Arial" w:hAnsi="Arial" w:cs="Arial"/>
        </w:rPr>
        <w:t xml:space="preserve"> </w:t>
      </w:r>
      <w:r w:rsidR="00C616CE" w:rsidRPr="006809F9">
        <w:rPr>
          <w:rFonts w:ascii="Arial" w:hAnsi="Arial" w:cs="Arial"/>
        </w:rPr>
        <w:t xml:space="preserve">What is our </w:t>
      </w:r>
      <w:r w:rsidR="001821D3" w:rsidRPr="006809F9">
        <w:rPr>
          <w:rFonts w:ascii="Arial" w:hAnsi="Arial" w:cs="Arial"/>
        </w:rPr>
        <w:t>legal basis for processing</w:t>
      </w:r>
      <w:r w:rsidR="00C616CE" w:rsidRPr="006809F9">
        <w:rPr>
          <w:rFonts w:ascii="Arial" w:hAnsi="Arial" w:cs="Arial"/>
        </w:rPr>
        <w:t xml:space="preserve"> your personal data?  </w:t>
      </w:r>
    </w:p>
    <w:p w14:paraId="35023D20" w14:textId="77777777" w:rsidR="00C616CE" w:rsidRPr="006809F9" w:rsidRDefault="003A2F99" w:rsidP="007E141C">
      <w:pPr>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We need a legal basis in order to process your personal data.</w:t>
      </w:r>
      <w:r w:rsidR="00C616CE" w:rsidRPr="006809F9">
        <w:rPr>
          <w:rFonts w:ascii="Arial" w:eastAsia="Times New Roman" w:hAnsi="Arial" w:cs="Arial"/>
          <w:color w:val="000000" w:themeColor="text1"/>
          <w:sz w:val="22"/>
          <w:szCs w:val="22"/>
          <w:lang w:eastAsia="en-GB"/>
        </w:rPr>
        <w:t xml:space="preserve">  </w:t>
      </w:r>
    </w:p>
    <w:p w14:paraId="31EFC83F" w14:textId="77777777" w:rsidR="00E711BC" w:rsidRPr="006809F9" w:rsidRDefault="001D5599" w:rsidP="002D761F">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hAnsi="Arial" w:cs="Arial"/>
          <w:color w:val="000000"/>
          <w:sz w:val="22"/>
          <w:szCs w:val="22"/>
        </w:rPr>
        <w:t xml:space="preserve">We need your name, </w:t>
      </w:r>
      <w:r w:rsidR="00E711BC" w:rsidRPr="006809F9">
        <w:rPr>
          <w:rFonts w:ascii="Arial" w:hAnsi="Arial" w:cs="Arial"/>
          <w:color w:val="000000"/>
          <w:sz w:val="22"/>
          <w:szCs w:val="22"/>
        </w:rPr>
        <w:t>contact details</w:t>
      </w:r>
      <w:r w:rsidRPr="006809F9">
        <w:rPr>
          <w:rFonts w:ascii="Arial" w:hAnsi="Arial" w:cs="Arial"/>
          <w:color w:val="000000"/>
          <w:sz w:val="22"/>
          <w:szCs w:val="22"/>
        </w:rPr>
        <w:t xml:space="preserve"> and</w:t>
      </w:r>
      <w:r w:rsidR="00E711BC" w:rsidRPr="006809F9">
        <w:rPr>
          <w:rFonts w:ascii="Arial" w:hAnsi="Arial" w:cs="Arial"/>
          <w:color w:val="000000"/>
          <w:sz w:val="22"/>
          <w:szCs w:val="22"/>
        </w:rPr>
        <w:t xml:space="preserve"> </w:t>
      </w:r>
      <w:r w:rsidRPr="006809F9">
        <w:rPr>
          <w:rFonts w:ascii="Arial" w:hAnsi="Arial" w:cs="Arial"/>
          <w:color w:val="000000"/>
          <w:sz w:val="22"/>
          <w:szCs w:val="22"/>
        </w:rPr>
        <w:t xml:space="preserve">payment details </w:t>
      </w:r>
      <w:r w:rsidR="00E711BC" w:rsidRPr="006809F9">
        <w:rPr>
          <w:rFonts w:ascii="Arial" w:hAnsi="Arial" w:cs="Arial"/>
          <w:color w:val="000000"/>
          <w:sz w:val="22"/>
          <w:szCs w:val="22"/>
        </w:rPr>
        <w:t>in order to</w:t>
      </w:r>
      <w:r w:rsidRPr="006809F9">
        <w:rPr>
          <w:rFonts w:ascii="Arial" w:hAnsi="Arial" w:cs="Arial"/>
          <w:color w:val="000000"/>
          <w:sz w:val="22"/>
          <w:szCs w:val="22"/>
        </w:rPr>
        <w:t xml:space="preserve"> arrange your visit to Glastonbury Abbey so we can fulfil our contract to you.</w:t>
      </w:r>
    </w:p>
    <w:p w14:paraId="56E1E7A3" w14:textId="77777777" w:rsidR="00D813A8" w:rsidRPr="006809F9" w:rsidRDefault="007E141C" w:rsidP="00C01614">
      <w:pPr>
        <w:pStyle w:val="Heading6"/>
        <w:shd w:val="clear" w:color="auto" w:fill="D9E2F3" w:themeFill="accent1" w:themeFillTint="33"/>
        <w:rPr>
          <w:rFonts w:ascii="Arial" w:eastAsia="Times New Roman" w:hAnsi="Arial" w:cs="Arial"/>
          <w:lang w:eastAsia="en-GB"/>
        </w:rPr>
      </w:pPr>
      <w:r w:rsidRPr="006809F9">
        <w:rPr>
          <w:rFonts w:ascii="Arial" w:eastAsia="Times New Roman" w:hAnsi="Arial" w:cs="Arial"/>
          <w:lang w:eastAsia="en-GB"/>
        </w:rPr>
        <w:t>Do we have a s</w:t>
      </w:r>
      <w:r w:rsidR="00D813A8" w:rsidRPr="006809F9">
        <w:rPr>
          <w:rFonts w:ascii="Arial" w:eastAsia="Times New Roman" w:hAnsi="Arial" w:cs="Arial"/>
          <w:lang w:eastAsia="en-GB"/>
        </w:rPr>
        <w:t>tatu</w:t>
      </w:r>
      <w:r w:rsidRPr="006809F9">
        <w:rPr>
          <w:rFonts w:ascii="Arial" w:eastAsia="Times New Roman" w:hAnsi="Arial" w:cs="Arial"/>
          <w:lang w:eastAsia="en-GB"/>
        </w:rPr>
        <w:t>tory or contractual requirement</w:t>
      </w:r>
      <w:r w:rsidR="00D813A8" w:rsidRPr="006809F9">
        <w:rPr>
          <w:rFonts w:ascii="Arial" w:eastAsia="Times New Roman" w:hAnsi="Arial" w:cs="Arial"/>
          <w:lang w:eastAsia="en-GB"/>
        </w:rPr>
        <w:t xml:space="preserve"> to process your personal data</w:t>
      </w:r>
      <w:r w:rsidRPr="006809F9">
        <w:rPr>
          <w:rFonts w:ascii="Arial" w:eastAsia="Times New Roman" w:hAnsi="Arial" w:cs="Arial"/>
          <w:lang w:eastAsia="en-GB"/>
        </w:rPr>
        <w:t>?</w:t>
      </w:r>
    </w:p>
    <w:p w14:paraId="33802E62" w14:textId="77777777" w:rsidR="006809F9" w:rsidRDefault="006809F9" w:rsidP="007E141C">
      <w:pPr>
        <w:spacing w:line="276" w:lineRule="auto"/>
        <w:textAlignment w:val="baseline"/>
        <w:rPr>
          <w:rFonts w:ascii="Arial" w:eastAsia="Times New Roman" w:hAnsi="Arial" w:cs="Arial"/>
          <w:color w:val="000000" w:themeColor="text1"/>
          <w:sz w:val="22"/>
          <w:szCs w:val="22"/>
          <w:lang w:eastAsia="en-GB"/>
        </w:rPr>
      </w:pPr>
    </w:p>
    <w:p w14:paraId="57803B18" w14:textId="77777777" w:rsidR="007F4A7A" w:rsidRPr="006809F9" w:rsidRDefault="000F28A1" w:rsidP="007E141C">
      <w:pPr>
        <w:spacing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There is a contractual requirement for u</w:t>
      </w:r>
      <w:r w:rsidR="00FE6C0F" w:rsidRPr="006809F9">
        <w:rPr>
          <w:rFonts w:ascii="Arial" w:eastAsia="Times New Roman" w:hAnsi="Arial" w:cs="Arial"/>
          <w:color w:val="000000" w:themeColor="text1"/>
          <w:sz w:val="22"/>
          <w:szCs w:val="22"/>
          <w:lang w:eastAsia="en-GB"/>
        </w:rPr>
        <w:t>s to process your personal data if you are one</w:t>
      </w:r>
      <w:r w:rsidR="000159B0" w:rsidRPr="006809F9">
        <w:rPr>
          <w:rFonts w:ascii="Arial" w:eastAsia="Times New Roman" w:hAnsi="Arial" w:cs="Arial"/>
          <w:color w:val="000000" w:themeColor="text1"/>
          <w:sz w:val="22"/>
          <w:szCs w:val="22"/>
          <w:lang w:eastAsia="en-GB"/>
        </w:rPr>
        <w:t xml:space="preserve"> of our school visitors </w:t>
      </w:r>
      <w:r w:rsidR="00FE6C0F" w:rsidRPr="006809F9">
        <w:rPr>
          <w:rFonts w:ascii="Arial" w:eastAsia="Times New Roman" w:hAnsi="Arial" w:cs="Arial"/>
          <w:color w:val="000000" w:themeColor="text1"/>
          <w:sz w:val="22"/>
          <w:szCs w:val="22"/>
          <w:lang w:eastAsia="en-GB"/>
        </w:rPr>
        <w:t xml:space="preserve">as we wish to fulfil </w:t>
      </w:r>
      <w:r w:rsidR="00E711BC" w:rsidRPr="006809F9">
        <w:rPr>
          <w:rFonts w:ascii="Arial" w:eastAsia="Times New Roman" w:hAnsi="Arial" w:cs="Arial"/>
          <w:color w:val="000000" w:themeColor="text1"/>
          <w:sz w:val="22"/>
          <w:szCs w:val="22"/>
          <w:lang w:eastAsia="en-GB"/>
        </w:rPr>
        <w:t>our contractual responsibilities.</w:t>
      </w:r>
    </w:p>
    <w:p w14:paraId="6D67EB39" w14:textId="77777777" w:rsidR="00D813A8" w:rsidRPr="006809F9" w:rsidRDefault="00D813A8" w:rsidP="007E141C">
      <w:pPr>
        <w:spacing w:line="276" w:lineRule="auto"/>
        <w:textAlignment w:val="baseline"/>
        <w:rPr>
          <w:rFonts w:ascii="Arial" w:eastAsia="Times New Roman" w:hAnsi="Arial" w:cs="Arial"/>
          <w:color w:val="000000" w:themeColor="text1"/>
          <w:sz w:val="22"/>
          <w:szCs w:val="22"/>
          <w:lang w:eastAsia="en-GB"/>
        </w:rPr>
      </w:pPr>
    </w:p>
    <w:p w14:paraId="46B7CBF0" w14:textId="77777777" w:rsidR="007F4A7A" w:rsidRPr="006809F9" w:rsidRDefault="007F4A7A" w:rsidP="007E141C">
      <w:pPr>
        <w:spacing w:line="276" w:lineRule="auto"/>
        <w:textAlignment w:val="baseline"/>
        <w:rPr>
          <w:rFonts w:ascii="Arial" w:eastAsia="Times New Roman" w:hAnsi="Arial" w:cs="Arial"/>
          <w:color w:val="000000" w:themeColor="text1"/>
          <w:sz w:val="22"/>
          <w:szCs w:val="22"/>
          <w:lang w:eastAsia="en-GB"/>
        </w:rPr>
      </w:pPr>
    </w:p>
    <w:p w14:paraId="14179520" w14:textId="77777777" w:rsidR="007F4A7A" w:rsidRPr="006809F9" w:rsidRDefault="007E141C" w:rsidP="00C01614">
      <w:pPr>
        <w:pStyle w:val="Heading6"/>
        <w:shd w:val="clear" w:color="auto" w:fill="D9E2F3" w:themeFill="accent1" w:themeFillTint="33"/>
        <w:rPr>
          <w:rFonts w:ascii="Arial" w:eastAsia="Times New Roman" w:hAnsi="Arial" w:cs="Arial"/>
          <w:lang w:eastAsia="en-GB"/>
        </w:rPr>
      </w:pPr>
      <w:r w:rsidRPr="006809F9">
        <w:rPr>
          <w:rFonts w:ascii="Arial" w:eastAsia="Times New Roman" w:hAnsi="Arial" w:cs="Arial"/>
          <w:lang w:eastAsia="en-GB"/>
        </w:rPr>
        <w:t>Do we use any automated decision m</w:t>
      </w:r>
      <w:r w:rsidR="00D813A8" w:rsidRPr="006809F9">
        <w:rPr>
          <w:rFonts w:ascii="Arial" w:eastAsia="Times New Roman" w:hAnsi="Arial" w:cs="Arial"/>
          <w:lang w:eastAsia="en-GB"/>
        </w:rPr>
        <w:t>aking</w:t>
      </w:r>
      <w:r w:rsidRPr="006809F9">
        <w:rPr>
          <w:rFonts w:ascii="Arial" w:eastAsia="Times New Roman" w:hAnsi="Arial" w:cs="Arial"/>
          <w:lang w:eastAsia="en-GB"/>
        </w:rPr>
        <w:t>?</w:t>
      </w:r>
    </w:p>
    <w:p w14:paraId="67C0A56B" w14:textId="77777777" w:rsidR="003A2F99" w:rsidRPr="006809F9" w:rsidRDefault="007F4A7A" w:rsidP="007E141C">
      <w:pPr>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We do not use any automated decision making</w:t>
      </w:r>
      <w:r w:rsidR="007E141C" w:rsidRPr="006809F9">
        <w:rPr>
          <w:rFonts w:ascii="Arial" w:eastAsia="Times New Roman" w:hAnsi="Arial" w:cs="Arial"/>
          <w:color w:val="000000" w:themeColor="text1"/>
          <w:sz w:val="22"/>
          <w:szCs w:val="22"/>
          <w:lang w:eastAsia="en-GB"/>
        </w:rPr>
        <w:t>.</w:t>
      </w:r>
    </w:p>
    <w:p w14:paraId="6496EDEF" w14:textId="77777777" w:rsidR="003A2F99" w:rsidRPr="006809F9" w:rsidRDefault="003A2F99" w:rsidP="007E141C">
      <w:pPr>
        <w:spacing w:line="276" w:lineRule="auto"/>
        <w:textAlignment w:val="baseline"/>
        <w:rPr>
          <w:rFonts w:ascii="Arial" w:eastAsia="Times New Roman" w:hAnsi="Arial" w:cs="Arial"/>
          <w:color w:val="000000" w:themeColor="text1"/>
          <w:sz w:val="22"/>
          <w:szCs w:val="22"/>
          <w:lang w:eastAsia="en-GB"/>
        </w:rPr>
      </w:pPr>
    </w:p>
    <w:p w14:paraId="0D32D187" w14:textId="77777777" w:rsidR="001821D3" w:rsidRPr="006809F9" w:rsidRDefault="007E141C" w:rsidP="00C01614">
      <w:pPr>
        <w:pStyle w:val="Heading6"/>
        <w:shd w:val="clear" w:color="auto" w:fill="D9E2F3" w:themeFill="accent1" w:themeFillTint="33"/>
        <w:rPr>
          <w:rFonts w:ascii="Arial" w:eastAsia="Times New Roman" w:hAnsi="Arial" w:cs="Arial"/>
          <w:lang w:eastAsia="en-GB"/>
        </w:rPr>
      </w:pPr>
      <w:r w:rsidRPr="006809F9">
        <w:rPr>
          <w:rFonts w:ascii="Arial" w:eastAsia="Times New Roman" w:hAnsi="Arial" w:cs="Arial"/>
          <w:lang w:eastAsia="en-GB"/>
        </w:rPr>
        <w:t>Who do we share your personal data with?</w:t>
      </w:r>
    </w:p>
    <w:p w14:paraId="719CEA80" w14:textId="77777777" w:rsidR="006809F9" w:rsidRDefault="006809F9" w:rsidP="006809F9">
      <w:pPr>
        <w:pStyle w:val="ListParagraph"/>
        <w:rPr>
          <w:rFonts w:ascii="Arial" w:hAnsi="Arial" w:cs="Arial"/>
          <w:sz w:val="22"/>
          <w:szCs w:val="22"/>
        </w:rPr>
      </w:pPr>
    </w:p>
    <w:p w14:paraId="2BDD3520" w14:textId="77777777" w:rsidR="000B59C4" w:rsidRPr="006809F9" w:rsidRDefault="000B59C4" w:rsidP="000B59C4">
      <w:pPr>
        <w:pStyle w:val="ListParagraph"/>
        <w:numPr>
          <w:ilvl w:val="0"/>
          <w:numId w:val="17"/>
        </w:numPr>
        <w:rPr>
          <w:rFonts w:ascii="Arial" w:hAnsi="Arial" w:cs="Arial"/>
          <w:sz w:val="22"/>
          <w:szCs w:val="22"/>
        </w:rPr>
      </w:pPr>
      <w:r w:rsidRPr="006809F9">
        <w:rPr>
          <w:rFonts w:ascii="Arial" w:hAnsi="Arial" w:cs="Arial"/>
          <w:sz w:val="22"/>
          <w:szCs w:val="22"/>
        </w:rPr>
        <w:lastRenderedPageBreak/>
        <w:t>Companies that provide services to us. Our telephone service providers will get to see your phone number if we call you and our broadband supplier which could see your email address (but not the content of what you send us, if you encrypt it).</w:t>
      </w:r>
    </w:p>
    <w:p w14:paraId="604BD395" w14:textId="77777777" w:rsidR="000B59C4" w:rsidRPr="006809F9" w:rsidRDefault="000B59C4" w:rsidP="000B59C4">
      <w:pPr>
        <w:pStyle w:val="ListParagraph"/>
        <w:numPr>
          <w:ilvl w:val="0"/>
          <w:numId w:val="17"/>
        </w:numPr>
        <w:shd w:val="clear" w:color="auto" w:fill="FFFFFF"/>
        <w:spacing w:before="100" w:beforeAutospacing="1" w:after="100" w:afterAutospacing="1"/>
        <w:jc w:val="both"/>
        <w:rPr>
          <w:rFonts w:ascii="Arial" w:hAnsi="Arial" w:cs="Arial"/>
          <w:color w:val="000000"/>
          <w:sz w:val="22"/>
          <w:szCs w:val="22"/>
        </w:rPr>
      </w:pPr>
      <w:r w:rsidRPr="006809F9">
        <w:rPr>
          <w:rFonts w:ascii="Arial" w:hAnsi="Arial" w:cs="Arial"/>
          <w:color w:val="000000"/>
          <w:sz w:val="22"/>
          <w:szCs w:val="22"/>
        </w:rPr>
        <w:t>Cloud service &amp; IT providers. We use a number of cloud service &amp; IT providers, such as our CRM, project management systems and webhosting.  We also share with IT professionals who not only ensure</w:t>
      </w:r>
      <w:r w:rsidR="0033056A" w:rsidRPr="006809F9">
        <w:rPr>
          <w:rFonts w:ascii="Arial" w:hAnsi="Arial" w:cs="Arial"/>
          <w:color w:val="000000"/>
          <w:sz w:val="22"/>
          <w:szCs w:val="22"/>
        </w:rPr>
        <w:t xml:space="preserve"> that our systems run smoothly,</w:t>
      </w:r>
      <w:r w:rsidR="001D5599" w:rsidRPr="006809F9">
        <w:rPr>
          <w:rFonts w:ascii="Arial" w:hAnsi="Arial" w:cs="Arial"/>
          <w:color w:val="000000"/>
          <w:sz w:val="22"/>
          <w:szCs w:val="22"/>
        </w:rPr>
        <w:t xml:space="preserve"> </w:t>
      </w:r>
      <w:r w:rsidRPr="006809F9">
        <w:rPr>
          <w:rFonts w:ascii="Arial" w:hAnsi="Arial" w:cs="Arial"/>
          <w:color w:val="000000"/>
          <w:sz w:val="22"/>
          <w:szCs w:val="22"/>
        </w:rPr>
        <w:t>but are also committed to the highest standards of data protection compliance.</w:t>
      </w:r>
    </w:p>
    <w:p w14:paraId="5800D57E" w14:textId="05FFAD22" w:rsidR="00003477" w:rsidRPr="006809F9" w:rsidRDefault="00003477" w:rsidP="000B59C4">
      <w:pPr>
        <w:pStyle w:val="ListParagraph"/>
        <w:numPr>
          <w:ilvl w:val="0"/>
          <w:numId w:val="17"/>
        </w:numPr>
        <w:shd w:val="clear" w:color="auto" w:fill="FFFFFF"/>
        <w:spacing w:before="100" w:beforeAutospacing="1" w:after="100" w:afterAutospacing="1"/>
        <w:jc w:val="both"/>
        <w:rPr>
          <w:rFonts w:ascii="Arial" w:hAnsi="Arial" w:cs="Arial"/>
          <w:color w:val="000000"/>
          <w:sz w:val="22"/>
          <w:szCs w:val="22"/>
        </w:rPr>
      </w:pPr>
      <w:r w:rsidRPr="006809F9">
        <w:rPr>
          <w:rFonts w:ascii="Arial" w:hAnsi="Arial" w:cs="Arial"/>
          <w:color w:val="000000"/>
          <w:sz w:val="22"/>
          <w:szCs w:val="22"/>
        </w:rPr>
        <w:t xml:space="preserve">We </w:t>
      </w:r>
      <w:r w:rsidR="001D5599" w:rsidRPr="006809F9">
        <w:rPr>
          <w:rFonts w:ascii="Arial" w:hAnsi="Arial" w:cs="Arial"/>
          <w:color w:val="000000"/>
          <w:sz w:val="22"/>
          <w:szCs w:val="22"/>
        </w:rPr>
        <w:t xml:space="preserve">either invoice your school or use </w:t>
      </w:r>
      <w:r w:rsidR="003B3FB2">
        <w:rPr>
          <w:rFonts w:ascii="Arial" w:hAnsi="Arial" w:cs="Arial"/>
          <w:color w:val="000000"/>
          <w:sz w:val="22"/>
          <w:szCs w:val="22"/>
        </w:rPr>
        <w:t>Square</w:t>
      </w:r>
      <w:r w:rsidR="001D5599" w:rsidRPr="006809F9">
        <w:rPr>
          <w:rFonts w:ascii="Arial" w:hAnsi="Arial" w:cs="Arial"/>
          <w:color w:val="000000"/>
          <w:sz w:val="22"/>
          <w:szCs w:val="22"/>
        </w:rPr>
        <w:t xml:space="preserve"> and World Pay to process payments.</w:t>
      </w:r>
    </w:p>
    <w:p w14:paraId="330B1EDD" w14:textId="77777777" w:rsidR="000B59C4" w:rsidRPr="006809F9" w:rsidRDefault="000B59C4" w:rsidP="000B59C4">
      <w:pPr>
        <w:pStyle w:val="ListParagraph"/>
        <w:numPr>
          <w:ilvl w:val="0"/>
          <w:numId w:val="17"/>
        </w:numPr>
        <w:rPr>
          <w:rFonts w:ascii="Arial" w:hAnsi="Arial" w:cs="Arial"/>
          <w:sz w:val="22"/>
          <w:szCs w:val="22"/>
        </w:rPr>
      </w:pPr>
      <w:r w:rsidRPr="006809F9">
        <w:rPr>
          <w:rFonts w:ascii="Arial" w:hAnsi="Arial" w:cs="Arial"/>
          <w:sz w:val="22"/>
          <w:szCs w:val="22"/>
        </w:rPr>
        <w:t xml:space="preserve">We use </w:t>
      </w:r>
      <w:r w:rsidR="006809F9">
        <w:rPr>
          <w:rFonts w:ascii="Arial" w:hAnsi="Arial" w:cs="Arial"/>
          <w:sz w:val="22"/>
          <w:szCs w:val="22"/>
        </w:rPr>
        <w:t>finance department</w:t>
      </w:r>
      <w:r w:rsidR="000F28A1" w:rsidRPr="006809F9">
        <w:rPr>
          <w:rFonts w:ascii="Arial" w:hAnsi="Arial" w:cs="Arial"/>
          <w:sz w:val="22"/>
          <w:szCs w:val="22"/>
        </w:rPr>
        <w:t xml:space="preserve"> and an Accountant to help us with our finances.</w:t>
      </w:r>
    </w:p>
    <w:p w14:paraId="4CABC0D4" w14:textId="77777777" w:rsidR="000B59C4" w:rsidRPr="006809F9" w:rsidRDefault="000B59C4" w:rsidP="000B59C4">
      <w:pPr>
        <w:pStyle w:val="ListParagraph"/>
        <w:numPr>
          <w:ilvl w:val="0"/>
          <w:numId w:val="17"/>
        </w:numPr>
        <w:rPr>
          <w:rFonts w:ascii="Arial" w:hAnsi="Arial" w:cs="Arial"/>
          <w:sz w:val="22"/>
          <w:szCs w:val="22"/>
        </w:rPr>
      </w:pPr>
      <w:r w:rsidRPr="006809F9">
        <w:rPr>
          <w:rFonts w:ascii="Arial" w:hAnsi="Arial" w:cs="Arial"/>
          <w:sz w:val="22"/>
          <w:szCs w:val="22"/>
        </w:rPr>
        <w:t>In response to a court order. It is possible, though unlikely, that we might be forced to disclose your information in response to a court order.</w:t>
      </w:r>
    </w:p>
    <w:p w14:paraId="741155DC" w14:textId="77777777" w:rsidR="000B59C4" w:rsidRPr="006809F9" w:rsidRDefault="000B59C4" w:rsidP="00D30CE9">
      <w:pPr>
        <w:pStyle w:val="ListParagraph"/>
        <w:rPr>
          <w:rFonts w:ascii="Arial" w:hAnsi="Arial" w:cs="Arial"/>
          <w:sz w:val="22"/>
          <w:szCs w:val="22"/>
        </w:rPr>
      </w:pPr>
    </w:p>
    <w:p w14:paraId="5817D8C0" w14:textId="77777777" w:rsidR="00D813A8" w:rsidRPr="006809F9" w:rsidRDefault="007E141C" w:rsidP="00C01614">
      <w:pPr>
        <w:pStyle w:val="Heading6"/>
        <w:shd w:val="clear" w:color="auto" w:fill="D9E2F3" w:themeFill="accent1" w:themeFillTint="33"/>
        <w:rPr>
          <w:rFonts w:ascii="Arial" w:eastAsia="Times New Roman" w:hAnsi="Arial" w:cs="Arial"/>
          <w:lang w:eastAsia="en-GB"/>
        </w:rPr>
      </w:pPr>
      <w:r w:rsidRPr="006809F9">
        <w:rPr>
          <w:rFonts w:ascii="Arial" w:eastAsia="Times New Roman" w:hAnsi="Arial" w:cs="Arial"/>
          <w:lang w:eastAsia="en-GB"/>
        </w:rPr>
        <w:t xml:space="preserve">Do we transfer </w:t>
      </w:r>
      <w:r w:rsidR="00D813A8" w:rsidRPr="006809F9">
        <w:rPr>
          <w:rFonts w:ascii="Arial" w:eastAsia="Times New Roman" w:hAnsi="Arial" w:cs="Arial"/>
          <w:lang w:eastAsia="en-GB"/>
        </w:rPr>
        <w:t>your personal data outside of the EU or EEA</w:t>
      </w:r>
      <w:r w:rsidRPr="006809F9">
        <w:rPr>
          <w:rFonts w:ascii="Arial" w:eastAsia="Times New Roman" w:hAnsi="Arial" w:cs="Arial"/>
          <w:lang w:eastAsia="en-GB"/>
        </w:rPr>
        <w:t>?</w:t>
      </w:r>
    </w:p>
    <w:p w14:paraId="25E31318" w14:textId="77777777" w:rsidR="006809F9" w:rsidRDefault="006809F9" w:rsidP="00C01614">
      <w:pPr>
        <w:rPr>
          <w:rFonts w:ascii="Arial" w:hAnsi="Arial" w:cs="Arial"/>
          <w:sz w:val="22"/>
          <w:szCs w:val="22"/>
        </w:rPr>
      </w:pPr>
    </w:p>
    <w:p w14:paraId="3CA1A5A7" w14:textId="1D48B169" w:rsidR="003B3FB2" w:rsidRPr="002C6A46" w:rsidRDefault="003B3FB2" w:rsidP="003B3FB2">
      <w:pPr>
        <w:rPr>
          <w:rFonts w:ascii="Arial" w:hAnsi="Arial" w:cs="Arial"/>
          <w:sz w:val="22"/>
          <w:szCs w:val="22"/>
        </w:rPr>
      </w:pPr>
      <w:r w:rsidRPr="002C6A46">
        <w:rPr>
          <w:rFonts w:ascii="Arial" w:hAnsi="Arial" w:cs="Arial"/>
          <w:sz w:val="22"/>
          <w:szCs w:val="22"/>
        </w:rPr>
        <w:t>We use Microsoft</w:t>
      </w:r>
      <w:r>
        <w:rPr>
          <w:rFonts w:ascii="Arial" w:hAnsi="Arial" w:cs="Arial"/>
          <w:sz w:val="22"/>
          <w:szCs w:val="22"/>
        </w:rPr>
        <w:t>, Google, Square, Quickbooks, Clickup,</w:t>
      </w:r>
      <w:r w:rsidRPr="002C6A46">
        <w:rPr>
          <w:rFonts w:ascii="Arial" w:hAnsi="Arial" w:cs="Arial"/>
          <w:sz w:val="22"/>
          <w:szCs w:val="22"/>
        </w:rPr>
        <w:t xml:space="preserve"> </w:t>
      </w:r>
      <w:r w:rsidR="00A25ADF">
        <w:rPr>
          <w:rFonts w:ascii="Arial" w:hAnsi="Arial" w:cs="Arial"/>
          <w:sz w:val="22"/>
          <w:szCs w:val="22"/>
        </w:rPr>
        <w:t xml:space="preserve">Survey Monkey, Zoom </w:t>
      </w:r>
      <w:r w:rsidRPr="002C6A46">
        <w:rPr>
          <w:rFonts w:ascii="Arial" w:hAnsi="Arial" w:cs="Arial"/>
          <w:sz w:val="22"/>
          <w:szCs w:val="22"/>
        </w:rPr>
        <w:t xml:space="preserve">and DropBox, which are based in the USA.  </w:t>
      </w:r>
      <w:r>
        <w:rPr>
          <w:rFonts w:ascii="Arial" w:hAnsi="Arial" w:cs="Arial"/>
          <w:sz w:val="22"/>
          <w:szCs w:val="22"/>
        </w:rPr>
        <w:t xml:space="preserve">Safeguards for the use of these companies are built into the companies’ </w:t>
      </w:r>
      <w:r w:rsidRPr="001E2F60">
        <w:rPr>
          <w:rFonts w:ascii="Arial" w:hAnsi="Arial" w:cs="Arial"/>
          <w:sz w:val="22"/>
          <w:szCs w:val="22"/>
        </w:rPr>
        <w:t>Standard Contractual Clauses (SCCs)</w:t>
      </w:r>
      <w:r>
        <w:rPr>
          <w:rFonts w:ascii="Arial" w:hAnsi="Arial" w:cs="Arial"/>
          <w:sz w:val="22"/>
          <w:szCs w:val="22"/>
        </w:rPr>
        <w:t>.</w:t>
      </w:r>
    </w:p>
    <w:p w14:paraId="71B4BBFD" w14:textId="77777777" w:rsidR="001821D3" w:rsidRPr="006809F9" w:rsidRDefault="001821D3" w:rsidP="007E141C">
      <w:pPr>
        <w:spacing w:line="276" w:lineRule="auto"/>
        <w:textAlignment w:val="baseline"/>
        <w:rPr>
          <w:rFonts w:ascii="Arial" w:eastAsia="Times New Roman" w:hAnsi="Arial" w:cs="Arial"/>
          <w:color w:val="000000" w:themeColor="text1"/>
          <w:sz w:val="22"/>
          <w:szCs w:val="22"/>
          <w:lang w:eastAsia="en-GB"/>
        </w:rPr>
      </w:pPr>
    </w:p>
    <w:p w14:paraId="3D9CDD62" w14:textId="77777777" w:rsidR="001821D3" w:rsidRPr="006809F9" w:rsidRDefault="007E141C" w:rsidP="00C01614">
      <w:pPr>
        <w:pStyle w:val="Heading6"/>
        <w:shd w:val="clear" w:color="auto" w:fill="D9E2F3" w:themeFill="accent1" w:themeFillTint="33"/>
        <w:rPr>
          <w:rFonts w:ascii="Arial" w:eastAsia="Times New Roman" w:hAnsi="Arial" w:cs="Arial"/>
          <w:lang w:eastAsia="en-GB"/>
        </w:rPr>
      </w:pPr>
      <w:r w:rsidRPr="006809F9">
        <w:rPr>
          <w:rFonts w:ascii="Arial" w:eastAsia="Times New Roman" w:hAnsi="Arial" w:cs="Arial"/>
          <w:lang w:eastAsia="en-GB"/>
        </w:rPr>
        <w:t>How long do we keep</w:t>
      </w:r>
      <w:r w:rsidR="001821D3" w:rsidRPr="006809F9">
        <w:rPr>
          <w:rFonts w:ascii="Arial" w:eastAsia="Times New Roman" w:hAnsi="Arial" w:cs="Arial"/>
          <w:lang w:eastAsia="en-GB"/>
        </w:rPr>
        <w:t xml:space="preserve"> your personal data for</w:t>
      </w:r>
      <w:r w:rsidRPr="006809F9">
        <w:rPr>
          <w:rFonts w:ascii="Arial" w:eastAsia="Times New Roman" w:hAnsi="Arial" w:cs="Arial"/>
          <w:lang w:eastAsia="en-GB"/>
        </w:rPr>
        <w:t>?</w:t>
      </w:r>
    </w:p>
    <w:p w14:paraId="45E5D7D6" w14:textId="77777777" w:rsidR="006809F9" w:rsidRDefault="006809F9" w:rsidP="006809F9">
      <w:pPr>
        <w:pStyle w:val="ListParagraph"/>
        <w:jc w:val="both"/>
        <w:rPr>
          <w:rFonts w:ascii="Arial" w:eastAsia="Times New Roman" w:hAnsi="Arial" w:cs="Arial"/>
          <w:color w:val="000000"/>
          <w:sz w:val="22"/>
          <w:szCs w:val="22"/>
        </w:rPr>
      </w:pPr>
    </w:p>
    <w:p w14:paraId="1D96016A" w14:textId="77777777" w:rsidR="00003477" w:rsidRPr="006809F9" w:rsidRDefault="000159B0" w:rsidP="001D5599">
      <w:pPr>
        <w:pStyle w:val="ListParagraph"/>
        <w:numPr>
          <w:ilvl w:val="0"/>
          <w:numId w:val="18"/>
        </w:numPr>
        <w:jc w:val="both"/>
        <w:rPr>
          <w:rFonts w:ascii="Arial" w:eastAsia="Times New Roman" w:hAnsi="Arial" w:cs="Arial"/>
          <w:color w:val="000000"/>
          <w:sz w:val="22"/>
          <w:szCs w:val="22"/>
        </w:rPr>
      </w:pPr>
      <w:r w:rsidRPr="006809F9">
        <w:rPr>
          <w:rFonts w:ascii="Arial" w:eastAsia="Times New Roman" w:hAnsi="Arial" w:cs="Arial"/>
          <w:color w:val="000000"/>
          <w:sz w:val="22"/>
          <w:szCs w:val="22"/>
        </w:rPr>
        <w:t>When you visit Glastonbury Abbey we will keep your personal data on file for one year following your visit.</w:t>
      </w:r>
    </w:p>
    <w:p w14:paraId="1EC0FCBA" w14:textId="77777777" w:rsidR="000159B0" w:rsidRPr="006809F9" w:rsidRDefault="000159B0" w:rsidP="001D5599">
      <w:pPr>
        <w:pStyle w:val="ListParagraph"/>
        <w:numPr>
          <w:ilvl w:val="0"/>
          <w:numId w:val="18"/>
        </w:numPr>
        <w:jc w:val="both"/>
        <w:rPr>
          <w:rFonts w:ascii="Arial" w:eastAsia="Times New Roman" w:hAnsi="Arial" w:cs="Arial"/>
          <w:color w:val="000000"/>
          <w:sz w:val="22"/>
          <w:szCs w:val="22"/>
        </w:rPr>
      </w:pPr>
      <w:r w:rsidRPr="006809F9">
        <w:rPr>
          <w:rFonts w:ascii="Arial" w:eastAsia="Times New Roman" w:hAnsi="Arial" w:cs="Arial"/>
          <w:color w:val="000000"/>
          <w:sz w:val="22"/>
          <w:szCs w:val="22"/>
        </w:rPr>
        <w:t>We will keep details of payment on our accounting for 7 years.</w:t>
      </w:r>
    </w:p>
    <w:p w14:paraId="6CAC2E67" w14:textId="77777777" w:rsidR="0044132D" w:rsidRPr="006809F9" w:rsidRDefault="0044132D" w:rsidP="007E141C">
      <w:pPr>
        <w:spacing w:line="276" w:lineRule="auto"/>
        <w:textAlignment w:val="baseline"/>
        <w:rPr>
          <w:rFonts w:ascii="Arial" w:eastAsia="Times New Roman" w:hAnsi="Arial" w:cs="Arial"/>
          <w:color w:val="000000" w:themeColor="text1"/>
          <w:sz w:val="22"/>
          <w:szCs w:val="22"/>
          <w:lang w:eastAsia="en-GB"/>
        </w:rPr>
      </w:pPr>
    </w:p>
    <w:p w14:paraId="247D2685" w14:textId="77777777" w:rsidR="0044132D" w:rsidRPr="006809F9" w:rsidRDefault="0044132D" w:rsidP="007E141C">
      <w:pPr>
        <w:spacing w:line="276" w:lineRule="auto"/>
        <w:textAlignment w:val="baseline"/>
        <w:rPr>
          <w:rFonts w:ascii="Arial" w:eastAsia="Times New Roman" w:hAnsi="Arial" w:cs="Arial"/>
          <w:color w:val="000000" w:themeColor="text1"/>
          <w:sz w:val="22"/>
          <w:szCs w:val="22"/>
          <w:lang w:eastAsia="en-GB"/>
        </w:rPr>
      </w:pPr>
    </w:p>
    <w:p w14:paraId="703B94F4" w14:textId="77777777" w:rsidR="001821D3" w:rsidRPr="006809F9" w:rsidRDefault="001821D3" w:rsidP="00C01614">
      <w:pPr>
        <w:pStyle w:val="Heading6"/>
        <w:shd w:val="clear" w:color="auto" w:fill="D9E2F3" w:themeFill="accent1" w:themeFillTint="33"/>
        <w:rPr>
          <w:rFonts w:ascii="Arial" w:eastAsia="Times New Roman" w:hAnsi="Arial" w:cs="Arial"/>
          <w:lang w:eastAsia="en-GB"/>
        </w:rPr>
      </w:pPr>
      <w:r w:rsidRPr="006809F9">
        <w:rPr>
          <w:rFonts w:ascii="Arial" w:eastAsia="Times New Roman" w:hAnsi="Arial" w:cs="Arial"/>
          <w:lang w:eastAsia="en-GB"/>
        </w:rPr>
        <w:t>Your rights as a data subject</w:t>
      </w:r>
    </w:p>
    <w:p w14:paraId="38CE5046" w14:textId="77777777" w:rsidR="0044132D" w:rsidRPr="006809F9"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The GDPR gives you rights as a data subject. You have:</w:t>
      </w:r>
    </w:p>
    <w:p w14:paraId="5DEA5C2E" w14:textId="77777777" w:rsidR="0044132D" w:rsidRPr="006809F9"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 xml:space="preserve">1. </w:t>
      </w:r>
      <w:r w:rsidR="001821D3" w:rsidRPr="006809F9">
        <w:rPr>
          <w:rFonts w:ascii="Arial" w:eastAsia="Times New Roman" w:hAnsi="Arial" w:cs="Arial"/>
          <w:color w:val="000000" w:themeColor="text1"/>
          <w:sz w:val="22"/>
          <w:szCs w:val="22"/>
          <w:lang w:eastAsia="en-GB"/>
        </w:rPr>
        <w:t>the righ</w:t>
      </w:r>
      <w:r w:rsidRPr="006809F9">
        <w:rPr>
          <w:rFonts w:ascii="Arial" w:eastAsia="Times New Roman" w:hAnsi="Arial" w:cs="Arial"/>
          <w:color w:val="000000" w:themeColor="text1"/>
          <w:sz w:val="22"/>
          <w:szCs w:val="22"/>
          <w:lang w:eastAsia="en-GB"/>
        </w:rPr>
        <w:t>t to request from us</w:t>
      </w:r>
      <w:r w:rsidR="001821D3" w:rsidRPr="006809F9">
        <w:rPr>
          <w:rFonts w:ascii="Arial" w:eastAsia="Times New Roman" w:hAnsi="Arial" w:cs="Arial"/>
          <w:color w:val="000000" w:themeColor="text1"/>
          <w:sz w:val="22"/>
          <w:szCs w:val="22"/>
          <w:lang w:eastAsia="en-GB"/>
        </w:rPr>
        <w:t xml:space="preserve"> access to </w:t>
      </w:r>
      <w:r w:rsidRPr="006809F9">
        <w:rPr>
          <w:rFonts w:ascii="Arial" w:eastAsia="Times New Roman" w:hAnsi="Arial" w:cs="Arial"/>
          <w:color w:val="000000" w:themeColor="text1"/>
          <w:sz w:val="22"/>
          <w:szCs w:val="22"/>
          <w:lang w:eastAsia="en-GB"/>
        </w:rPr>
        <w:t>your personal data</w:t>
      </w:r>
      <w:r w:rsidR="007E141C" w:rsidRPr="006809F9">
        <w:rPr>
          <w:rFonts w:ascii="Arial" w:eastAsia="Times New Roman" w:hAnsi="Arial" w:cs="Arial"/>
          <w:color w:val="000000" w:themeColor="text1"/>
          <w:sz w:val="22"/>
          <w:szCs w:val="22"/>
          <w:lang w:eastAsia="en-GB"/>
        </w:rPr>
        <w:t>;</w:t>
      </w:r>
    </w:p>
    <w:p w14:paraId="02DF26E2" w14:textId="77777777" w:rsidR="0044132D" w:rsidRPr="006809F9"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2. the right to request from us rectification of your personal data</w:t>
      </w:r>
      <w:r w:rsidR="007E141C" w:rsidRPr="006809F9">
        <w:rPr>
          <w:rFonts w:ascii="Arial" w:eastAsia="Times New Roman" w:hAnsi="Arial" w:cs="Arial"/>
          <w:color w:val="000000" w:themeColor="text1"/>
          <w:sz w:val="22"/>
          <w:szCs w:val="22"/>
          <w:lang w:eastAsia="en-GB"/>
        </w:rPr>
        <w:t>;</w:t>
      </w:r>
    </w:p>
    <w:p w14:paraId="45E35B3B" w14:textId="77777777" w:rsidR="0044132D" w:rsidRPr="006809F9"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3. the right to request from us erasure of your personal data</w:t>
      </w:r>
      <w:r w:rsidR="007E141C" w:rsidRPr="006809F9">
        <w:rPr>
          <w:rFonts w:ascii="Arial" w:eastAsia="Times New Roman" w:hAnsi="Arial" w:cs="Arial"/>
          <w:color w:val="000000" w:themeColor="text1"/>
          <w:sz w:val="22"/>
          <w:szCs w:val="22"/>
          <w:lang w:eastAsia="en-GB"/>
        </w:rPr>
        <w:t>;</w:t>
      </w:r>
    </w:p>
    <w:p w14:paraId="3E2FC9F1" w14:textId="77777777" w:rsidR="0044132D" w:rsidRPr="006809F9"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4. the right to request from us restriction of processing your personal data</w:t>
      </w:r>
      <w:r w:rsidR="007E141C" w:rsidRPr="006809F9">
        <w:rPr>
          <w:rFonts w:ascii="Arial" w:eastAsia="Times New Roman" w:hAnsi="Arial" w:cs="Arial"/>
          <w:color w:val="000000" w:themeColor="text1"/>
          <w:sz w:val="22"/>
          <w:szCs w:val="22"/>
          <w:lang w:eastAsia="en-GB"/>
        </w:rPr>
        <w:t>;</w:t>
      </w:r>
    </w:p>
    <w:p w14:paraId="4A62F56C" w14:textId="77777777" w:rsidR="0044132D" w:rsidRPr="006809F9"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5. the right to object to our processing of your personal data</w:t>
      </w:r>
      <w:r w:rsidR="007E141C" w:rsidRPr="006809F9">
        <w:rPr>
          <w:rFonts w:ascii="Arial" w:eastAsia="Times New Roman" w:hAnsi="Arial" w:cs="Arial"/>
          <w:color w:val="000000" w:themeColor="text1"/>
          <w:sz w:val="22"/>
          <w:szCs w:val="22"/>
          <w:lang w:eastAsia="en-GB"/>
        </w:rPr>
        <w:t>;</w:t>
      </w:r>
    </w:p>
    <w:p w14:paraId="516E0607" w14:textId="77777777" w:rsidR="0044132D" w:rsidRPr="006809F9"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6. the right of data portability</w:t>
      </w:r>
      <w:r w:rsidR="007E141C" w:rsidRPr="006809F9">
        <w:rPr>
          <w:rFonts w:ascii="Arial" w:eastAsia="Times New Roman" w:hAnsi="Arial" w:cs="Arial"/>
          <w:color w:val="000000" w:themeColor="text1"/>
          <w:sz w:val="22"/>
          <w:szCs w:val="22"/>
          <w:lang w:eastAsia="en-GB"/>
        </w:rPr>
        <w:t>;</w:t>
      </w:r>
    </w:p>
    <w:p w14:paraId="04EA1390" w14:textId="77777777" w:rsidR="0044132D" w:rsidRPr="006809F9"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 xml:space="preserve">7. if we are processing your personal data on the basis of your consent, you have the right to withdraw your consent at any time. This does not </w:t>
      </w:r>
      <w:r w:rsidR="00E31B90" w:rsidRPr="006809F9">
        <w:rPr>
          <w:rFonts w:ascii="Arial" w:eastAsia="Times New Roman" w:hAnsi="Arial" w:cs="Arial"/>
          <w:color w:val="000000" w:themeColor="text1"/>
          <w:sz w:val="22"/>
          <w:szCs w:val="22"/>
          <w:lang w:eastAsia="en-GB"/>
        </w:rPr>
        <w:t>affect</w:t>
      </w:r>
      <w:r w:rsidRPr="006809F9">
        <w:rPr>
          <w:rFonts w:ascii="Arial" w:eastAsia="Times New Roman" w:hAnsi="Arial" w:cs="Arial"/>
          <w:color w:val="000000" w:themeColor="text1"/>
          <w:sz w:val="22"/>
          <w:szCs w:val="22"/>
          <w:lang w:eastAsia="en-GB"/>
        </w:rPr>
        <w:t xml:space="preserve"> the lawfulness of processing based on your</w:t>
      </w:r>
      <w:r w:rsidR="007E141C" w:rsidRPr="006809F9">
        <w:rPr>
          <w:rFonts w:ascii="Arial" w:eastAsia="Times New Roman" w:hAnsi="Arial" w:cs="Arial"/>
          <w:color w:val="000000" w:themeColor="text1"/>
          <w:sz w:val="22"/>
          <w:szCs w:val="22"/>
          <w:lang w:eastAsia="en-GB"/>
        </w:rPr>
        <w:t xml:space="preserve"> consent before you withdrew it; and</w:t>
      </w:r>
    </w:p>
    <w:p w14:paraId="22FD26B3" w14:textId="77777777" w:rsidR="00E31B90" w:rsidRPr="006809F9" w:rsidRDefault="00E31B90"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8. You have the right to complain to the ICO.</w:t>
      </w:r>
    </w:p>
    <w:p w14:paraId="64C25B05" w14:textId="77777777" w:rsidR="0044132D" w:rsidRPr="006809F9"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809F9">
        <w:rPr>
          <w:rFonts w:ascii="Arial" w:eastAsia="Times New Roman" w:hAnsi="Arial" w:cs="Arial"/>
          <w:color w:val="000000" w:themeColor="text1"/>
          <w:sz w:val="22"/>
          <w:szCs w:val="22"/>
          <w:lang w:eastAsia="en-GB"/>
        </w:rPr>
        <w:t>More information on your rights can be found in Chapter 3 of the GDPR.</w:t>
      </w:r>
    </w:p>
    <w:p w14:paraId="0F2ABF49" w14:textId="77777777" w:rsidR="0044132D" w:rsidRPr="006809F9" w:rsidRDefault="0044132D" w:rsidP="007E141C">
      <w:pPr>
        <w:spacing w:before="240" w:after="240" w:line="276" w:lineRule="auto"/>
        <w:textAlignment w:val="baseline"/>
        <w:rPr>
          <w:rFonts w:ascii="Arial" w:eastAsia="Times New Roman" w:hAnsi="Arial" w:cs="Arial"/>
          <w:color w:val="000000" w:themeColor="text1"/>
          <w:sz w:val="22"/>
          <w:szCs w:val="22"/>
          <w:lang w:eastAsia="en-GB"/>
        </w:rPr>
      </w:pPr>
    </w:p>
    <w:p w14:paraId="75F91FA5" w14:textId="517BF2E9" w:rsidR="003C20F6" w:rsidRPr="006809F9" w:rsidRDefault="003B3FB2" w:rsidP="00DA5B49">
      <w:pPr>
        <w:spacing w:line="276" w:lineRule="auto"/>
        <w:textAlignment w:val="baseline"/>
        <w:rPr>
          <w:rFonts w:ascii="Arial" w:hAnsi="Arial" w:cs="Arial"/>
          <w:color w:val="000000" w:themeColor="text1"/>
          <w:sz w:val="22"/>
          <w:szCs w:val="22"/>
        </w:rPr>
      </w:pPr>
      <w:r>
        <w:rPr>
          <w:rFonts w:ascii="Arial" w:eastAsia="Times New Roman" w:hAnsi="Arial" w:cs="Arial"/>
          <w:color w:val="000000" w:themeColor="text1"/>
          <w:sz w:val="22"/>
          <w:szCs w:val="22"/>
          <w:lang w:eastAsia="en-GB"/>
        </w:rPr>
        <w:t>Updated July 2022</w:t>
      </w:r>
    </w:p>
    <w:sectPr w:rsidR="003C20F6" w:rsidRPr="006809F9" w:rsidSect="000F180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424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9B6BF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A2D6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FE4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4897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E824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12E6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160F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BA2F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2A20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93C5F"/>
    <w:multiLevelType w:val="hybridMultilevel"/>
    <w:tmpl w:val="7C265C4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160FD2"/>
    <w:multiLevelType w:val="hybridMultilevel"/>
    <w:tmpl w:val="1C86B1F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0D657A"/>
    <w:multiLevelType w:val="hybridMultilevel"/>
    <w:tmpl w:val="86DAED8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0F2A46"/>
    <w:multiLevelType w:val="hybridMultilevel"/>
    <w:tmpl w:val="EDDE03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E6ABC"/>
    <w:multiLevelType w:val="multilevel"/>
    <w:tmpl w:val="1DB2A372"/>
    <w:lvl w:ilvl="0">
      <w:start w:val="1"/>
      <w:numFmt w:val="decimal"/>
      <w:lvlText w:val="%1."/>
      <w:lvlJc w:val="left"/>
      <w:pPr>
        <w:tabs>
          <w:tab w:val="num" w:pos="720"/>
        </w:tabs>
        <w:ind w:left="720" w:hanging="360"/>
      </w:pPr>
    </w:lvl>
    <w:lvl w:ilvl="1">
      <w:start w:val="1"/>
      <w:numFmt w:val="decimal"/>
      <w:lvlText w:val="%2."/>
      <w:lvlJc w:val="left"/>
      <w:pPr>
        <w:tabs>
          <w:tab w:val="num" w:pos="6455"/>
        </w:tabs>
        <w:ind w:left="6455"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86297D"/>
    <w:multiLevelType w:val="hybridMultilevel"/>
    <w:tmpl w:val="BD12F848"/>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731888"/>
    <w:multiLevelType w:val="hybridMultilevel"/>
    <w:tmpl w:val="7D86FD0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7430A6"/>
    <w:multiLevelType w:val="multilevel"/>
    <w:tmpl w:val="1DB2A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EC1351"/>
    <w:multiLevelType w:val="hybridMultilevel"/>
    <w:tmpl w:val="9208E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99273E"/>
    <w:multiLevelType w:val="hybridMultilevel"/>
    <w:tmpl w:val="A222819A"/>
    <w:lvl w:ilvl="0" w:tplc="29782EA4">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FD7EB9"/>
    <w:multiLevelType w:val="hybridMultilevel"/>
    <w:tmpl w:val="B5A2B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AEC0C0C"/>
    <w:multiLevelType w:val="hybridMultilevel"/>
    <w:tmpl w:val="9E8AB3C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 w:numId="13">
    <w:abstractNumId w:val="20"/>
  </w:num>
  <w:num w:numId="14">
    <w:abstractNumId w:val="10"/>
  </w:num>
  <w:num w:numId="15">
    <w:abstractNumId w:val="15"/>
  </w:num>
  <w:num w:numId="16">
    <w:abstractNumId w:val="12"/>
  </w:num>
  <w:num w:numId="17">
    <w:abstractNumId w:val="18"/>
  </w:num>
  <w:num w:numId="18">
    <w:abstractNumId w:val="21"/>
  </w:num>
  <w:num w:numId="19">
    <w:abstractNumId w:val="13"/>
  </w:num>
  <w:num w:numId="20">
    <w:abstractNumId w:val="19"/>
  </w:num>
  <w:num w:numId="21">
    <w:abstractNumId w:val="16"/>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1D3"/>
    <w:rsid w:val="00003477"/>
    <w:rsid w:val="000159B0"/>
    <w:rsid w:val="000B59C4"/>
    <w:rsid w:val="000D2497"/>
    <w:rsid w:val="000F180B"/>
    <w:rsid w:val="000F2878"/>
    <w:rsid w:val="000F28A1"/>
    <w:rsid w:val="001821D3"/>
    <w:rsid w:val="001D5599"/>
    <w:rsid w:val="001E242A"/>
    <w:rsid w:val="00206710"/>
    <w:rsid w:val="002173F3"/>
    <w:rsid w:val="0026524F"/>
    <w:rsid w:val="0030383C"/>
    <w:rsid w:val="0033056A"/>
    <w:rsid w:val="00336E94"/>
    <w:rsid w:val="00393657"/>
    <w:rsid w:val="003A2F99"/>
    <w:rsid w:val="003B3FB2"/>
    <w:rsid w:val="0044132D"/>
    <w:rsid w:val="00580314"/>
    <w:rsid w:val="005F3C1C"/>
    <w:rsid w:val="006809F9"/>
    <w:rsid w:val="006935CC"/>
    <w:rsid w:val="006B38D1"/>
    <w:rsid w:val="007867E1"/>
    <w:rsid w:val="007E141C"/>
    <w:rsid w:val="007F4A7A"/>
    <w:rsid w:val="00802D9E"/>
    <w:rsid w:val="008528FA"/>
    <w:rsid w:val="00A25ADF"/>
    <w:rsid w:val="00AD2B89"/>
    <w:rsid w:val="00C01614"/>
    <w:rsid w:val="00C616CE"/>
    <w:rsid w:val="00C96E18"/>
    <w:rsid w:val="00D30CE9"/>
    <w:rsid w:val="00D813A8"/>
    <w:rsid w:val="00DA5B49"/>
    <w:rsid w:val="00DB4FF2"/>
    <w:rsid w:val="00E31B90"/>
    <w:rsid w:val="00E34E73"/>
    <w:rsid w:val="00E711BC"/>
    <w:rsid w:val="00EF3B5C"/>
    <w:rsid w:val="00F27FF5"/>
    <w:rsid w:val="00FE6C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1B00A"/>
  <w14:defaultImageDpi w14:val="32767"/>
  <w15:chartTrackingRefBased/>
  <w15:docId w15:val="{EAC7765B-3C47-7A4A-9AAB-732B28566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61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1614"/>
    <w:pPr>
      <w:keepNext/>
      <w:keepLines/>
      <w:spacing w:before="40"/>
      <w:outlineLvl w:val="1"/>
    </w:pPr>
    <w:rPr>
      <w:rFonts w:asciiTheme="majorHAnsi" w:eastAsiaTheme="majorEastAsia" w:hAnsiTheme="majorHAnsi" w:cstheme="majorBidi"/>
      <w:color w:val="2F5496" w:themeColor="accent1" w:themeShade="BF"/>
      <w:sz w:val="26"/>
      <w:szCs w:val="26"/>
      <w:lang w:eastAsia="en-GB"/>
    </w:rPr>
  </w:style>
  <w:style w:type="paragraph" w:styleId="Heading6">
    <w:name w:val="heading 6"/>
    <w:basedOn w:val="Normal"/>
    <w:next w:val="Normal"/>
    <w:link w:val="Heading6Char"/>
    <w:uiPriority w:val="9"/>
    <w:unhideWhenUsed/>
    <w:qFormat/>
    <w:rsid w:val="00C0161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C01614"/>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821D3"/>
  </w:style>
  <w:style w:type="character" w:styleId="Hyperlink">
    <w:name w:val="Hyperlink"/>
    <w:basedOn w:val="DefaultParagraphFont"/>
    <w:uiPriority w:val="99"/>
    <w:semiHidden/>
    <w:unhideWhenUsed/>
    <w:rsid w:val="001821D3"/>
    <w:rPr>
      <w:color w:val="0000FF"/>
      <w:u w:val="single"/>
    </w:rPr>
  </w:style>
  <w:style w:type="paragraph" w:styleId="ListParagraph">
    <w:name w:val="List Paragraph"/>
    <w:basedOn w:val="Normal"/>
    <w:uiPriority w:val="34"/>
    <w:qFormat/>
    <w:rsid w:val="003A2F99"/>
    <w:pPr>
      <w:ind w:left="720"/>
      <w:contextualSpacing/>
    </w:pPr>
  </w:style>
  <w:style w:type="character" w:customStyle="1" w:styleId="Heading1Char">
    <w:name w:val="Heading 1 Char"/>
    <w:basedOn w:val="DefaultParagraphFont"/>
    <w:link w:val="Heading1"/>
    <w:uiPriority w:val="9"/>
    <w:rsid w:val="00C01614"/>
    <w:rPr>
      <w:rFonts w:asciiTheme="majorHAnsi" w:eastAsiaTheme="majorEastAsia" w:hAnsiTheme="majorHAnsi" w:cstheme="majorBidi"/>
      <w:color w:val="2F5496" w:themeColor="accent1" w:themeShade="BF"/>
      <w:sz w:val="32"/>
      <w:szCs w:val="32"/>
    </w:rPr>
  </w:style>
  <w:style w:type="character" w:customStyle="1" w:styleId="Heading7Char">
    <w:name w:val="Heading 7 Char"/>
    <w:basedOn w:val="DefaultParagraphFont"/>
    <w:link w:val="Heading7"/>
    <w:uiPriority w:val="9"/>
    <w:rsid w:val="00C01614"/>
    <w:rPr>
      <w:rFonts w:asciiTheme="majorHAnsi" w:eastAsiaTheme="majorEastAsia" w:hAnsiTheme="majorHAnsi" w:cstheme="majorBidi"/>
      <w:i/>
      <w:iCs/>
      <w:color w:val="1F3763" w:themeColor="accent1" w:themeShade="7F"/>
    </w:rPr>
  </w:style>
  <w:style w:type="character" w:customStyle="1" w:styleId="Heading6Char">
    <w:name w:val="Heading 6 Char"/>
    <w:basedOn w:val="DefaultParagraphFont"/>
    <w:link w:val="Heading6"/>
    <w:uiPriority w:val="9"/>
    <w:rsid w:val="00C01614"/>
    <w:rPr>
      <w:rFonts w:asciiTheme="majorHAnsi" w:eastAsiaTheme="majorEastAsia" w:hAnsiTheme="majorHAnsi" w:cstheme="majorBidi"/>
      <w:color w:val="1F3763" w:themeColor="accent1" w:themeShade="7F"/>
    </w:rPr>
  </w:style>
  <w:style w:type="character" w:customStyle="1" w:styleId="Heading2Char">
    <w:name w:val="Heading 2 Char"/>
    <w:basedOn w:val="DefaultParagraphFont"/>
    <w:link w:val="Heading2"/>
    <w:uiPriority w:val="9"/>
    <w:rsid w:val="00C01614"/>
    <w:rPr>
      <w:rFonts w:asciiTheme="majorHAnsi" w:eastAsiaTheme="majorEastAsia" w:hAnsiTheme="majorHAnsi" w:cstheme="majorBidi"/>
      <w:color w:val="2F5496" w:themeColor="accent1" w:themeShade="BF"/>
      <w:sz w:val="26"/>
      <w:szCs w:val="26"/>
      <w:lang w:eastAsia="en-GB"/>
    </w:rPr>
  </w:style>
  <w:style w:type="paragraph" w:styleId="NormalWeb">
    <w:name w:val="Normal (Web)"/>
    <w:basedOn w:val="Normal"/>
    <w:uiPriority w:val="99"/>
    <w:unhideWhenUsed/>
    <w:rsid w:val="00E711B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28191">
      <w:bodyDiv w:val="1"/>
      <w:marLeft w:val="0"/>
      <w:marRight w:val="0"/>
      <w:marTop w:val="0"/>
      <w:marBottom w:val="0"/>
      <w:divBdr>
        <w:top w:val="none" w:sz="0" w:space="0" w:color="auto"/>
        <w:left w:val="none" w:sz="0" w:space="0" w:color="auto"/>
        <w:bottom w:val="none" w:sz="0" w:space="0" w:color="auto"/>
        <w:right w:val="none" w:sz="0" w:space="0" w:color="auto"/>
      </w:divBdr>
      <w:divsChild>
        <w:div w:id="1184055521">
          <w:marLeft w:val="0"/>
          <w:marRight w:val="0"/>
          <w:marTop w:val="0"/>
          <w:marBottom w:val="0"/>
          <w:divBdr>
            <w:top w:val="none" w:sz="0" w:space="0" w:color="auto"/>
            <w:left w:val="none" w:sz="0" w:space="0" w:color="auto"/>
            <w:bottom w:val="none" w:sz="0" w:space="0" w:color="auto"/>
            <w:right w:val="none" w:sz="0" w:space="0" w:color="auto"/>
          </w:divBdr>
        </w:div>
        <w:div w:id="294651821">
          <w:marLeft w:val="0"/>
          <w:marRight w:val="0"/>
          <w:marTop w:val="0"/>
          <w:marBottom w:val="0"/>
          <w:divBdr>
            <w:top w:val="none" w:sz="0" w:space="0" w:color="auto"/>
            <w:left w:val="none" w:sz="0" w:space="0" w:color="auto"/>
            <w:bottom w:val="none" w:sz="0" w:space="0" w:color="auto"/>
            <w:right w:val="none" w:sz="0" w:space="0" w:color="auto"/>
          </w:divBdr>
        </w:div>
        <w:div w:id="2063402508">
          <w:marLeft w:val="0"/>
          <w:marRight w:val="0"/>
          <w:marTop w:val="0"/>
          <w:marBottom w:val="225"/>
          <w:divBdr>
            <w:top w:val="none" w:sz="0" w:space="0" w:color="auto"/>
            <w:left w:val="none" w:sz="0" w:space="0" w:color="auto"/>
            <w:bottom w:val="none" w:sz="0" w:space="0" w:color="auto"/>
            <w:right w:val="none" w:sz="0" w:space="0" w:color="auto"/>
          </w:divBdr>
        </w:div>
      </w:divsChild>
    </w:div>
    <w:div w:id="402602772">
      <w:bodyDiv w:val="1"/>
      <w:marLeft w:val="0"/>
      <w:marRight w:val="0"/>
      <w:marTop w:val="0"/>
      <w:marBottom w:val="0"/>
      <w:divBdr>
        <w:top w:val="none" w:sz="0" w:space="0" w:color="auto"/>
        <w:left w:val="none" w:sz="0" w:space="0" w:color="auto"/>
        <w:bottom w:val="none" w:sz="0" w:space="0" w:color="auto"/>
        <w:right w:val="none" w:sz="0" w:space="0" w:color="auto"/>
      </w:divBdr>
    </w:div>
    <w:div w:id="672996871">
      <w:bodyDiv w:val="1"/>
      <w:marLeft w:val="0"/>
      <w:marRight w:val="0"/>
      <w:marTop w:val="0"/>
      <w:marBottom w:val="0"/>
      <w:divBdr>
        <w:top w:val="none" w:sz="0" w:space="0" w:color="auto"/>
        <w:left w:val="none" w:sz="0" w:space="0" w:color="auto"/>
        <w:bottom w:val="none" w:sz="0" w:space="0" w:color="auto"/>
        <w:right w:val="none" w:sz="0" w:space="0" w:color="auto"/>
      </w:divBdr>
      <w:divsChild>
        <w:div w:id="1022899670">
          <w:marLeft w:val="0"/>
          <w:marRight w:val="0"/>
          <w:marTop w:val="0"/>
          <w:marBottom w:val="0"/>
          <w:divBdr>
            <w:top w:val="none" w:sz="0" w:space="0" w:color="auto"/>
            <w:left w:val="none" w:sz="0" w:space="0" w:color="auto"/>
            <w:bottom w:val="none" w:sz="0" w:space="0" w:color="auto"/>
            <w:right w:val="none" w:sz="0" w:space="0" w:color="auto"/>
          </w:divBdr>
        </w:div>
        <w:div w:id="1722631975">
          <w:marLeft w:val="0"/>
          <w:marRight w:val="0"/>
          <w:marTop w:val="0"/>
          <w:marBottom w:val="0"/>
          <w:divBdr>
            <w:top w:val="none" w:sz="0" w:space="0" w:color="auto"/>
            <w:left w:val="none" w:sz="0" w:space="0" w:color="auto"/>
            <w:bottom w:val="none" w:sz="0" w:space="0" w:color="auto"/>
            <w:right w:val="none" w:sz="0" w:space="0" w:color="auto"/>
          </w:divBdr>
        </w:div>
        <w:div w:id="986130509">
          <w:marLeft w:val="0"/>
          <w:marRight w:val="0"/>
          <w:marTop w:val="0"/>
          <w:marBottom w:val="225"/>
          <w:divBdr>
            <w:top w:val="none" w:sz="0" w:space="0" w:color="auto"/>
            <w:left w:val="none" w:sz="0" w:space="0" w:color="auto"/>
            <w:bottom w:val="none" w:sz="0" w:space="0" w:color="auto"/>
            <w:right w:val="none" w:sz="0" w:space="0" w:color="auto"/>
          </w:divBdr>
        </w:div>
      </w:divsChild>
    </w:div>
    <w:div w:id="1651901174">
      <w:bodyDiv w:val="1"/>
      <w:marLeft w:val="0"/>
      <w:marRight w:val="0"/>
      <w:marTop w:val="0"/>
      <w:marBottom w:val="0"/>
      <w:divBdr>
        <w:top w:val="none" w:sz="0" w:space="0" w:color="auto"/>
        <w:left w:val="none" w:sz="0" w:space="0" w:color="auto"/>
        <w:bottom w:val="none" w:sz="0" w:space="0" w:color="auto"/>
        <w:right w:val="none" w:sz="0" w:space="0" w:color="auto"/>
      </w:divBdr>
      <w:divsChild>
        <w:div w:id="2061902250">
          <w:marLeft w:val="0"/>
          <w:marRight w:val="0"/>
          <w:marTop w:val="0"/>
          <w:marBottom w:val="0"/>
          <w:divBdr>
            <w:top w:val="none" w:sz="0" w:space="0" w:color="auto"/>
            <w:left w:val="none" w:sz="0" w:space="0" w:color="auto"/>
            <w:bottom w:val="none" w:sz="0" w:space="0" w:color="auto"/>
            <w:right w:val="none" w:sz="0" w:space="0" w:color="auto"/>
          </w:divBdr>
        </w:div>
        <w:div w:id="379866555">
          <w:marLeft w:val="0"/>
          <w:marRight w:val="0"/>
          <w:marTop w:val="0"/>
          <w:marBottom w:val="0"/>
          <w:divBdr>
            <w:top w:val="none" w:sz="0" w:space="0" w:color="auto"/>
            <w:left w:val="none" w:sz="0" w:space="0" w:color="auto"/>
            <w:bottom w:val="none" w:sz="0" w:space="0" w:color="auto"/>
            <w:right w:val="none" w:sz="0" w:space="0" w:color="auto"/>
          </w:divBdr>
        </w:div>
        <w:div w:id="479275397">
          <w:marLeft w:val="0"/>
          <w:marRight w:val="0"/>
          <w:marTop w:val="0"/>
          <w:marBottom w:val="225"/>
          <w:divBdr>
            <w:top w:val="none" w:sz="0" w:space="0" w:color="auto"/>
            <w:left w:val="none" w:sz="0" w:space="0" w:color="auto"/>
            <w:bottom w:val="none" w:sz="0" w:space="0" w:color="auto"/>
            <w:right w:val="none" w:sz="0" w:space="0" w:color="auto"/>
          </w:divBdr>
        </w:div>
      </w:divsChild>
    </w:div>
    <w:div w:id="1665665356">
      <w:bodyDiv w:val="1"/>
      <w:marLeft w:val="0"/>
      <w:marRight w:val="0"/>
      <w:marTop w:val="0"/>
      <w:marBottom w:val="0"/>
      <w:divBdr>
        <w:top w:val="none" w:sz="0" w:space="0" w:color="auto"/>
        <w:left w:val="none" w:sz="0" w:space="0" w:color="auto"/>
        <w:bottom w:val="none" w:sz="0" w:space="0" w:color="auto"/>
        <w:right w:val="none" w:sz="0" w:space="0" w:color="auto"/>
      </w:divBdr>
      <w:divsChild>
        <w:div w:id="2038769199">
          <w:marLeft w:val="0"/>
          <w:marRight w:val="0"/>
          <w:marTop w:val="0"/>
          <w:marBottom w:val="0"/>
          <w:divBdr>
            <w:top w:val="single" w:sz="6" w:space="15" w:color="EAEAEA"/>
            <w:left w:val="none" w:sz="0" w:space="0" w:color="auto"/>
            <w:bottom w:val="none" w:sz="0" w:space="15"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Gouldsmith</dc:creator>
  <cp:keywords/>
  <dc:description/>
  <cp:lastModifiedBy>Nic Phillips</cp:lastModifiedBy>
  <cp:revision>3</cp:revision>
  <dcterms:created xsi:type="dcterms:W3CDTF">2022-07-04T14:05:00Z</dcterms:created>
  <dcterms:modified xsi:type="dcterms:W3CDTF">2022-07-14T15:16:00Z</dcterms:modified>
</cp:coreProperties>
</file>